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DE" w:rsidRPr="009E7BC3" w:rsidRDefault="00605184" w:rsidP="00115DDE">
      <w:pPr>
        <w:spacing w:before="240"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-275360</wp:posOffset>
                </wp:positionV>
                <wp:extent cx="1097915" cy="544830"/>
                <wp:effectExtent l="0" t="0" r="26035" b="266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84" w:rsidRDefault="0016502D" w:rsidP="006051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ทส.</w:t>
                            </w:r>
                            <w:r w:rsidR="006051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  <w:p w:rsidR="00605184" w:rsidRDefault="00605184" w:rsidP="006051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(ปรับปรุง 1 ก.ย. 63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605184" w:rsidRDefault="00605184" w:rsidP="006051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5.25pt;margin-top:-21.7pt;width:86.4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">
                <v:textbox>
                  <w:txbxContent>
                    <w:p w:rsidR="00605184" w:rsidRDefault="0016502D" w:rsidP="006051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ทส.</w:t>
                      </w:r>
                      <w:bookmarkStart w:id="1" w:name="_GoBack"/>
                      <w:bookmarkEnd w:id="1"/>
                      <w:r w:rsidR="006051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  <w:p w:rsidR="00605184" w:rsidRDefault="00605184" w:rsidP="006051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cs/>
                        </w:rPr>
                        <w:t>(ปรับปรุง 1 ก.ย. 63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605184" w:rsidRDefault="00605184" w:rsidP="006051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DDE" w:rsidRPr="009E7BC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แบบฟอร์มการทวนสอบตามสมรรถนะร่วมของสภาเภสัชกรรม</w:t>
      </w:r>
    </w:p>
    <w:p w:rsidR="00183B45" w:rsidRPr="009E7BC3" w:rsidRDefault="000D2DDD" w:rsidP="006D03CC">
      <w:pPr>
        <w:spacing w:before="240"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รหัสและชื่อรายวิ</w:t>
      </w:r>
      <w:r>
        <w:rPr>
          <w:rFonts w:ascii="TH SarabunPSK" w:hAnsi="TH SarabunPSK" w:cs="TH SarabunPSK" w:hint="cs"/>
          <w:b/>
          <w:bCs/>
          <w:sz w:val="28"/>
          <w:cs/>
        </w:rPr>
        <w:t>ช</w:t>
      </w:r>
      <w:bookmarkStart w:id="0" w:name="_GoBack"/>
      <w:bookmarkEnd w:id="0"/>
      <w:r w:rsidR="00183B45" w:rsidRPr="009E7BC3">
        <w:rPr>
          <w:rFonts w:ascii="TH SarabunPSK" w:hAnsi="TH SarabunPSK" w:cs="TH SarabunPSK"/>
          <w:b/>
          <w:bCs/>
          <w:sz w:val="28"/>
          <w:cs/>
        </w:rPr>
        <w:t>า</w:t>
      </w:r>
      <w:r w:rsidR="004A35AE" w:rsidRPr="009E7BC3">
        <w:rPr>
          <w:rFonts w:ascii="TH SarabunPSK" w:hAnsi="TH SarabunPSK" w:cs="TH SarabunPSK"/>
          <w:sz w:val="2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7BC3">
        <w:rPr>
          <w:rFonts w:ascii="TH SarabunPSK" w:hAnsi="TH SarabunPSK" w:cs="TH SarabunPSK"/>
          <w:sz w:val="28"/>
        </w:rPr>
        <w:t>....................</w:t>
      </w:r>
      <w:r w:rsidR="004A35AE" w:rsidRPr="009E7BC3">
        <w:rPr>
          <w:rFonts w:ascii="TH SarabunPSK" w:hAnsi="TH SarabunPSK" w:cs="TH SarabunPSK"/>
          <w:sz w:val="28"/>
        </w:rPr>
        <w:t>...</w:t>
      </w:r>
    </w:p>
    <w:p w:rsidR="00183B45" w:rsidRPr="009E7BC3" w:rsidRDefault="00183B45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b/>
          <w:bCs/>
          <w:sz w:val="28"/>
          <w:cs/>
        </w:rPr>
        <w:t>ชั้นปี</w:t>
      </w:r>
      <w:r w:rsidRPr="009E7BC3">
        <w:rPr>
          <w:rFonts w:ascii="TH SarabunPSK" w:hAnsi="TH SarabunPSK" w:cs="TH SarabunPSK"/>
          <w:b/>
          <w:bCs/>
          <w:sz w:val="28"/>
        </w:rPr>
        <w:t>/</w:t>
      </w:r>
      <w:r w:rsidRPr="009E7BC3">
        <w:rPr>
          <w:rFonts w:ascii="TH SarabunPSK" w:hAnsi="TH SarabunPSK" w:cs="TH SarabunPSK"/>
          <w:b/>
          <w:bCs/>
          <w:sz w:val="28"/>
          <w:cs/>
        </w:rPr>
        <w:t>ภาคการศึกษา</w:t>
      </w:r>
      <w:r w:rsidRPr="009E7BC3">
        <w:rPr>
          <w:rFonts w:ascii="TH SarabunPSK" w:hAnsi="TH SarabunPSK" w:cs="TH SarabunPSK"/>
          <w:b/>
          <w:bCs/>
          <w:sz w:val="28"/>
        </w:rPr>
        <w:t>/</w:t>
      </w:r>
      <w:r w:rsidRPr="009E7BC3">
        <w:rPr>
          <w:rFonts w:ascii="TH SarabunPSK" w:hAnsi="TH SarabunPSK" w:cs="TH SarabunPSK"/>
          <w:b/>
          <w:bCs/>
          <w:sz w:val="28"/>
          <w:cs/>
        </w:rPr>
        <w:t>ปีการศึกษา</w:t>
      </w:r>
      <w:r w:rsidR="004A35AE" w:rsidRPr="009E7BC3">
        <w:rPr>
          <w:rFonts w:ascii="TH SarabunPSK" w:hAnsi="TH SarabunPSK" w:cs="TH SarabunPSK"/>
          <w:sz w:val="28"/>
          <w:cs/>
        </w:rPr>
        <w:t xml:space="preserve"> </w:t>
      </w:r>
      <w:r w:rsidR="004A35AE" w:rsidRPr="009E7BC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7BC3">
        <w:rPr>
          <w:rFonts w:ascii="TH SarabunPSK" w:hAnsi="TH SarabunPSK" w:cs="TH SarabunPSK"/>
          <w:sz w:val="28"/>
        </w:rPr>
        <w:t>...................</w:t>
      </w:r>
    </w:p>
    <w:p w:rsidR="00183B45" w:rsidRPr="009E7BC3" w:rsidRDefault="00183B45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b/>
          <w:bCs/>
          <w:sz w:val="28"/>
          <w:cs/>
        </w:rPr>
        <w:t>ผู้ประสานงานรายวิขา</w:t>
      </w:r>
      <w:r w:rsidR="004A35AE" w:rsidRPr="009E7BC3">
        <w:rPr>
          <w:rFonts w:ascii="TH SarabunPSK" w:hAnsi="TH SarabunPSK" w:cs="TH SarabunPSK"/>
          <w:sz w:val="28"/>
        </w:rPr>
        <w:t xml:space="preserve"> ............................................................................................................................................................................. </w:t>
      </w:r>
      <w:r w:rsidRPr="009E7BC3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4A35AE" w:rsidRPr="009E7BC3">
        <w:rPr>
          <w:rFonts w:ascii="TH SarabunPSK" w:hAnsi="TH SarabunPSK" w:cs="TH SarabunPSK"/>
          <w:sz w:val="28"/>
        </w:rPr>
        <w:t xml:space="preserve"> .....................................................................................</w:t>
      </w:r>
      <w:r w:rsidR="009E7BC3">
        <w:rPr>
          <w:rFonts w:ascii="TH SarabunPSK" w:hAnsi="TH SarabunPSK" w:cs="TH SarabunPSK"/>
          <w:sz w:val="28"/>
        </w:rPr>
        <w:t>....................</w:t>
      </w:r>
    </w:p>
    <w:p w:rsidR="004A35AE" w:rsidRPr="009E7BC3" w:rsidRDefault="004A35AE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83B45" w:rsidRPr="009E7BC3" w:rsidRDefault="004A35AE" w:rsidP="00A2489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E7BC3">
        <w:rPr>
          <w:rFonts w:ascii="TH SarabunPSK" w:hAnsi="TH SarabunPSK" w:cs="TH SarabunPSK"/>
          <w:b/>
          <w:bCs/>
          <w:sz w:val="28"/>
        </w:rPr>
        <w:t xml:space="preserve">1. </w:t>
      </w:r>
      <w:r w:rsidR="00183B45" w:rsidRPr="009E7BC3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</w:p>
    <w:p w:rsidR="004A35AE" w:rsidRPr="009E7BC3" w:rsidRDefault="004A35AE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7BC3">
        <w:rPr>
          <w:rFonts w:ascii="TH SarabunPSK" w:hAnsi="TH SarabunPSK" w:cs="TH SarabunPSK"/>
          <w:sz w:val="28"/>
        </w:rPr>
        <w:t>.....................</w:t>
      </w:r>
    </w:p>
    <w:p w:rsidR="004A35AE" w:rsidRPr="009E7BC3" w:rsidRDefault="004A35AE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7BC3">
        <w:rPr>
          <w:rFonts w:ascii="TH SarabunPSK" w:hAnsi="TH SarabunPSK" w:cs="TH SarabunPSK"/>
          <w:sz w:val="28"/>
        </w:rPr>
        <w:t>.....................</w:t>
      </w:r>
    </w:p>
    <w:p w:rsidR="004A35AE" w:rsidRPr="009E7BC3" w:rsidRDefault="004A35AE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7BC3">
        <w:rPr>
          <w:rFonts w:ascii="TH SarabunPSK" w:hAnsi="TH SarabunPSK" w:cs="TH SarabunPSK"/>
          <w:sz w:val="28"/>
        </w:rPr>
        <w:t>....................</w:t>
      </w:r>
    </w:p>
    <w:p w:rsidR="004A35AE" w:rsidRPr="009E7BC3" w:rsidRDefault="004A35AE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83B45" w:rsidRPr="009E7BC3" w:rsidRDefault="004A35AE" w:rsidP="00A2489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E7BC3">
        <w:rPr>
          <w:rFonts w:ascii="TH SarabunPSK" w:hAnsi="TH SarabunPSK" w:cs="TH SarabunPSK"/>
          <w:b/>
          <w:bCs/>
          <w:sz w:val="28"/>
        </w:rPr>
        <w:t xml:space="preserve">2. </w:t>
      </w:r>
      <w:r w:rsidR="00183B45" w:rsidRPr="009E7BC3">
        <w:rPr>
          <w:rFonts w:ascii="TH SarabunPSK" w:hAnsi="TH SarabunPSK" w:cs="TH SarabunPSK"/>
          <w:b/>
          <w:bCs/>
          <w:sz w:val="28"/>
          <w:cs/>
        </w:rPr>
        <w:t xml:space="preserve">มิติสมรรถนะร่วม </w:t>
      </w:r>
    </w:p>
    <w:p w:rsidR="00183B45" w:rsidRPr="009E7BC3" w:rsidRDefault="00183B45" w:rsidP="00A2489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E7BC3">
        <w:rPr>
          <w:rFonts w:ascii="TH SarabunPSK" w:hAnsi="TH SarabunPSK" w:cs="TH SarabunPSK"/>
          <w:sz w:val="28"/>
          <w:cs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  <w:cs/>
        </w:rPr>
        <w:t xml:space="preserve"> </w:t>
      </w:r>
      <w:r w:rsidRPr="009E7BC3">
        <w:rPr>
          <w:rFonts w:ascii="TH SarabunPSK" w:hAnsi="TH SarabunPSK" w:cs="TH SarabunPSK"/>
          <w:sz w:val="28"/>
        </w:rPr>
        <w:t>1</w:t>
      </w:r>
      <w:r w:rsidR="004A35AE" w:rsidRPr="009E7BC3">
        <w:rPr>
          <w:rFonts w:ascii="TH SarabunPSK" w:hAnsi="TH SarabunPSK" w:cs="TH SarabunPSK"/>
          <w:sz w:val="28"/>
        </w:rPr>
        <w:t xml:space="preserve">. </w:t>
      </w:r>
      <w:r w:rsidR="004A35AE" w:rsidRPr="009E7BC3">
        <w:rPr>
          <w:rFonts w:ascii="TH SarabunPSK" w:hAnsi="TH SarabunPSK" w:cs="TH SarabunPSK"/>
          <w:sz w:val="28"/>
          <w:cs/>
        </w:rPr>
        <w:t>มิติด้านวิชาชีพ คุณธรรม จรรยาบรรณ</w:t>
      </w:r>
      <w:r w:rsidRPr="009E7BC3">
        <w:rPr>
          <w:rFonts w:ascii="TH SarabunPSK" w:hAnsi="TH SarabunPSK" w:cs="TH SarabunPSK"/>
          <w:sz w:val="28"/>
        </w:rPr>
        <w:tab/>
      </w:r>
      <w:r w:rsidRPr="009E7BC3">
        <w:rPr>
          <w:rFonts w:ascii="TH SarabunPSK" w:hAnsi="TH SarabunPSK" w:cs="TH SarabunPSK"/>
          <w:sz w:val="28"/>
        </w:rPr>
        <w:tab/>
      </w:r>
      <w:r w:rsidRPr="009E7BC3">
        <w:rPr>
          <w:rFonts w:ascii="TH SarabunPSK" w:hAnsi="TH SarabunPSK" w:cs="TH SarabunPSK"/>
          <w:sz w:val="28"/>
        </w:rPr>
        <w:tab/>
      </w:r>
      <w:r w:rsidRPr="009E7BC3">
        <w:rPr>
          <w:rFonts w:ascii="TH SarabunPSK" w:hAnsi="TH SarabunPSK" w:cs="TH SarabunPSK"/>
          <w:sz w:val="28"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</w:rPr>
        <w:t xml:space="preserve"> 2</w:t>
      </w:r>
      <w:r w:rsidR="004A35AE" w:rsidRPr="009E7BC3">
        <w:rPr>
          <w:rFonts w:ascii="TH SarabunPSK" w:hAnsi="TH SarabunPSK" w:cs="TH SarabunPSK"/>
          <w:sz w:val="28"/>
        </w:rPr>
        <w:t xml:space="preserve">. </w:t>
      </w:r>
      <w:r w:rsidR="004A35AE" w:rsidRPr="009E7BC3">
        <w:rPr>
          <w:rFonts w:ascii="TH SarabunPSK" w:hAnsi="TH SarabunPSK" w:cs="TH SarabunPSK"/>
          <w:sz w:val="28"/>
          <w:cs/>
        </w:rPr>
        <w:t>มิติด้านการทำงานเป็นทีมและการจัดการระบบ</w:t>
      </w:r>
    </w:p>
    <w:p w:rsidR="00183B45" w:rsidRPr="009E7BC3" w:rsidRDefault="00183B45" w:rsidP="00A2489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E7BC3">
        <w:rPr>
          <w:rFonts w:ascii="TH SarabunPSK" w:hAnsi="TH SarabunPSK" w:cs="TH SarabunPSK"/>
          <w:sz w:val="28"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</w:rPr>
        <w:t xml:space="preserve"> 3</w:t>
      </w:r>
      <w:r w:rsidR="004A35AE" w:rsidRPr="009E7BC3">
        <w:rPr>
          <w:rFonts w:ascii="TH SarabunPSK" w:hAnsi="TH SarabunPSK" w:cs="TH SarabunPSK"/>
          <w:sz w:val="28"/>
        </w:rPr>
        <w:t xml:space="preserve">. </w:t>
      </w:r>
      <w:r w:rsidR="004A35AE" w:rsidRPr="009E7BC3">
        <w:rPr>
          <w:rFonts w:ascii="TH SarabunPSK" w:hAnsi="TH SarabunPSK" w:cs="TH SarabunPSK"/>
          <w:sz w:val="28"/>
          <w:cs/>
        </w:rPr>
        <w:t>มิติด้านสารสนเทศ การสื่อสาร และการให้ความรู้</w:t>
      </w:r>
      <w:r w:rsidRPr="009E7BC3">
        <w:rPr>
          <w:rFonts w:ascii="TH SarabunPSK" w:hAnsi="TH SarabunPSK" w:cs="TH SarabunPSK"/>
          <w:sz w:val="28"/>
        </w:rPr>
        <w:tab/>
      </w:r>
      <w:r w:rsidRPr="009E7BC3">
        <w:rPr>
          <w:rFonts w:ascii="TH SarabunPSK" w:hAnsi="TH SarabunPSK" w:cs="TH SarabunPSK"/>
          <w:sz w:val="28"/>
        </w:rPr>
        <w:tab/>
      </w:r>
      <w:r w:rsidRPr="009E7BC3">
        <w:rPr>
          <w:rFonts w:ascii="TH SarabunPSK" w:hAnsi="TH SarabunPSK" w:cs="TH SarabunPSK"/>
          <w:sz w:val="28"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</w:rPr>
        <w:t xml:space="preserve"> 4</w:t>
      </w:r>
      <w:r w:rsidR="002410BB" w:rsidRPr="009E7BC3">
        <w:rPr>
          <w:rFonts w:ascii="TH SarabunPSK" w:hAnsi="TH SarabunPSK" w:cs="TH SarabunPSK"/>
          <w:sz w:val="28"/>
        </w:rPr>
        <w:t xml:space="preserve">. </w:t>
      </w:r>
      <w:r w:rsidR="002410BB" w:rsidRPr="009E7BC3">
        <w:rPr>
          <w:rFonts w:ascii="TH SarabunPSK" w:hAnsi="TH SarabunPSK" w:cs="TH SarabunPSK"/>
          <w:sz w:val="28"/>
          <w:cs/>
        </w:rPr>
        <w:t>มิติด้านเภสัชภัณฑ์ สมุนไพร เภสัชเคมีภัณฑ์และการควบคุมคุณภาพ</w:t>
      </w:r>
    </w:p>
    <w:p w:rsidR="00183B45" w:rsidRPr="009E7BC3" w:rsidRDefault="00183B45" w:rsidP="00A2489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E7BC3">
        <w:rPr>
          <w:rFonts w:ascii="TH SarabunPSK" w:hAnsi="TH SarabunPSK" w:cs="TH SarabunPSK"/>
          <w:sz w:val="28"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</w:rPr>
        <w:t xml:space="preserve"> 5</w:t>
      </w:r>
      <w:r w:rsidR="002410BB" w:rsidRPr="009E7BC3">
        <w:rPr>
          <w:rFonts w:ascii="TH SarabunPSK" w:hAnsi="TH SarabunPSK" w:cs="TH SarabunPSK"/>
          <w:sz w:val="28"/>
        </w:rPr>
        <w:t xml:space="preserve">. </w:t>
      </w:r>
      <w:r w:rsidR="002410BB" w:rsidRPr="009E7BC3">
        <w:rPr>
          <w:rFonts w:ascii="TH SarabunPSK" w:hAnsi="TH SarabunPSK" w:cs="TH SarabunPSK"/>
          <w:sz w:val="28"/>
          <w:cs/>
        </w:rPr>
        <w:t>มิติด้านการจัดหายา และการเตรียมยาสำหรับผู้ป่วยเฉพาะราย</w:t>
      </w:r>
      <w:r w:rsidRPr="009E7BC3">
        <w:rPr>
          <w:rFonts w:ascii="TH SarabunPSK" w:hAnsi="TH SarabunPSK" w:cs="TH SarabunPSK"/>
          <w:sz w:val="28"/>
        </w:rPr>
        <w:tab/>
      </w:r>
      <w:r w:rsidRPr="009E7BC3">
        <w:rPr>
          <w:rFonts w:ascii="TH SarabunPSK" w:hAnsi="TH SarabunPSK" w:cs="TH SarabunPSK"/>
          <w:sz w:val="28"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</w:rPr>
        <w:t xml:space="preserve"> 6</w:t>
      </w:r>
      <w:r w:rsidR="002410BB" w:rsidRPr="009E7BC3">
        <w:rPr>
          <w:rFonts w:ascii="TH SarabunPSK" w:hAnsi="TH SarabunPSK" w:cs="TH SarabunPSK"/>
          <w:sz w:val="28"/>
        </w:rPr>
        <w:t xml:space="preserve">. </w:t>
      </w:r>
      <w:r w:rsidR="002410BB" w:rsidRPr="009E7BC3">
        <w:rPr>
          <w:rFonts w:ascii="TH SarabunPSK" w:hAnsi="TH SarabunPSK" w:cs="TH SarabunPSK"/>
          <w:sz w:val="28"/>
          <w:cs/>
        </w:rPr>
        <w:t>มิติด้านการบริบาลเภสัชกรรมเบื้องต้นและการใช้สมุนไพร</w:t>
      </w:r>
    </w:p>
    <w:p w:rsidR="00183B45" w:rsidRPr="009E7BC3" w:rsidRDefault="00183B45" w:rsidP="00A2489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E7BC3">
        <w:rPr>
          <w:rFonts w:ascii="TH SarabunPSK" w:hAnsi="TH SarabunPSK" w:cs="TH SarabunPSK"/>
          <w:sz w:val="28"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</w:rPr>
        <w:t xml:space="preserve"> 7</w:t>
      </w:r>
      <w:r w:rsidR="002410BB" w:rsidRPr="009E7BC3">
        <w:rPr>
          <w:rFonts w:ascii="TH SarabunPSK" w:hAnsi="TH SarabunPSK" w:cs="TH SarabunPSK"/>
          <w:sz w:val="28"/>
        </w:rPr>
        <w:t xml:space="preserve">. </w:t>
      </w:r>
      <w:r w:rsidR="002410BB" w:rsidRPr="009E7BC3">
        <w:rPr>
          <w:rFonts w:ascii="TH SarabunPSK" w:hAnsi="TH SarabunPSK" w:cs="TH SarabunPSK"/>
          <w:sz w:val="28"/>
          <w:cs/>
        </w:rPr>
        <w:t>มิติด้านระบบการสาธารณสุขและระบบสุขภาพ</w:t>
      </w:r>
    </w:p>
    <w:p w:rsidR="004A35AE" w:rsidRDefault="004A35AE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E7BC3" w:rsidRDefault="009E7BC3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E7BC3" w:rsidRDefault="009E7BC3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E7BC3" w:rsidRDefault="009E7BC3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E7BC3" w:rsidRDefault="009E7BC3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E7BC3" w:rsidRDefault="009E7BC3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E7BC3" w:rsidRDefault="009E7BC3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E7BC3" w:rsidRDefault="009E7BC3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E7BC3" w:rsidRDefault="009E7BC3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E7BC3" w:rsidRPr="009E7BC3" w:rsidRDefault="009E7BC3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83B45" w:rsidRPr="009E7BC3" w:rsidRDefault="004A35AE" w:rsidP="00A2489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E7BC3">
        <w:rPr>
          <w:rFonts w:ascii="TH SarabunPSK" w:hAnsi="TH SarabunPSK" w:cs="TH SarabunPSK"/>
          <w:b/>
          <w:bCs/>
          <w:sz w:val="28"/>
        </w:rPr>
        <w:lastRenderedPageBreak/>
        <w:t xml:space="preserve">3. </w:t>
      </w:r>
      <w:r w:rsidRPr="009E7BC3">
        <w:rPr>
          <w:rFonts w:ascii="TH SarabunPSK" w:hAnsi="TH SarabunPSK" w:cs="TH SarabunPSK"/>
          <w:b/>
          <w:bCs/>
          <w:sz w:val="28"/>
          <w:cs/>
        </w:rPr>
        <w:t>ตารางทวนสอบ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6799"/>
        <w:gridCol w:w="1560"/>
        <w:gridCol w:w="1701"/>
        <w:gridCol w:w="4961"/>
      </w:tblGrid>
      <w:tr w:rsidR="00E07F45" w:rsidRPr="009E7BC3" w:rsidTr="000445F0">
        <w:trPr>
          <w:trHeight w:val="217"/>
          <w:tblHeader/>
        </w:trPr>
        <w:tc>
          <w:tcPr>
            <w:tcW w:w="6799" w:type="dxa"/>
            <w:vMerge w:val="restart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กรอบสมรรถนะร่วม</w:t>
            </w:r>
          </w:p>
        </w:tc>
        <w:tc>
          <w:tcPr>
            <w:tcW w:w="8222" w:type="dxa"/>
            <w:gridSpan w:val="3"/>
            <w:vAlign w:val="center"/>
          </w:tcPr>
          <w:p w:rsidR="00E07F45" w:rsidRPr="009E7BC3" w:rsidRDefault="00E07F45" w:rsidP="00A248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การทวนสอบ</w:t>
            </w:r>
          </w:p>
        </w:tc>
      </w:tr>
      <w:tr w:rsidR="00E07F45" w:rsidRPr="009E7BC3" w:rsidTr="000445F0">
        <w:trPr>
          <w:trHeight w:val="217"/>
          <w:tblHeader/>
        </w:trPr>
        <w:tc>
          <w:tcPr>
            <w:tcW w:w="6799" w:type="dxa"/>
            <w:vMerge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คำอธิบายรายวิชา</w:t>
            </w:r>
          </w:p>
        </w:tc>
        <w:tc>
          <w:tcPr>
            <w:tcW w:w="1701" w:type="dxa"/>
            <w:vAlign w:val="center"/>
          </w:tcPr>
          <w:p w:rsidR="00E07F45" w:rsidRPr="009E7BC3" w:rsidRDefault="007C5C13" w:rsidP="00E07F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="00E07F45"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หัวข้อในมคอ.</w:t>
            </w:r>
            <w:r w:rsidR="00E07F45" w:rsidRPr="009E7BC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การเพิ่มเติม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</w:tr>
      <w:tr w:rsidR="00E07F45" w:rsidRPr="009E7BC3" w:rsidTr="000445F0">
        <w:tc>
          <w:tcPr>
            <w:tcW w:w="6799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มิติด้านวิชาชีพ คุณธรรม จรรยาบรรณ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E07F45" w:rsidRPr="009E7BC3" w:rsidRDefault="007C5C13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1.1-1.4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วัตถุประสงค์เชิงปัญญาด้านการเป็นผู้มีคุณธรรมพื้นฐาน การปฏิบัติวิชาชีพถูกกฎหมาย ระเบียบ การให้บริการที่คำนึงถึงผู้รับบริการเป็นสำคัญ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 xml:space="preserve">อธิบายหลักการและสารสำคัญของคุณธรรมพื้นฐาน </w:t>
            </w:r>
            <w:r w:rsidRPr="009E7BC3">
              <w:rPr>
                <w:rFonts w:ascii="TH SarabunPSK" w:hAnsi="TH SarabunPSK" w:cs="TH SarabunPSK"/>
                <w:sz w:val="28"/>
              </w:rPr>
              <w:t xml:space="preserve">8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ประการ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อธิบายหลักการและสาระสำคัญของพรบ.ยา พรบ.วัตถุออกฤทธิ์ต่อจิตประสาท และพรบ.สิ่งเสพติดให้โทษ และพรบ.หรือกฎหมายที่เกี่ยวข้องกับการประกอบวิชาชีพเภสัชกรรม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อธิบายหลักการและสาระสำคัญของพรบ.วิชาชีพเภสัชกรรมและข้อบังคับต่างๆ ที่ออกตามพรบ.วิชาชีพฯ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อธิบายและเข้าใจสิทธิผู้ป่วย</w:t>
            </w:r>
            <w:r w:rsidRPr="009E7BC3">
              <w:rPr>
                <w:rFonts w:ascii="TH SarabunPSK" w:hAnsi="TH SarabunPSK" w:cs="TH SarabunPSK"/>
                <w:sz w:val="28"/>
              </w:rPr>
              <w:t>/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ผู้บริโภคที่สภาเภสัชกรรมรับรอง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1.1-1.4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วัตถุประสงค์เชิงทักษะด้านการเป็นผู้มีคุณธรรมพื้นฐาน การปฏิบัติวิชาชีพถูกกฎหมาย ระเบียบ การให้บริการที่คำนึงถึงผู้รับบริการเป็นสำคัญ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สามารถวิเคราะห์ได้ว่าการปฏิบัติหน้าที่หรือกรณีศึกษา มีความเกี่ยวข้องกับข้อกำหนดของกฎหมายด้านยาและผลิตภัณฑ์สุขภาพอย่างไร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สามารถวิเคราะห์ได้ว่าการปฏิบัติหน้าที่หรือกรณีศึกษา มีความเกี่ยวข้องกับจรรยาบรรณวิชาชีพอย่างไร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สามารถวิเคราะห์ได้ว่าการปฏิบัติหน้าที่หรือกรณีศึกษา มีความเกี่ยวข้องกับสิทธิผู้ป่วยอย่างไร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มิติด้านการทำงานเป็นทีมและการจัดการระบบ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2.1-2.3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วัตถุประสงค์เชิงปัญญาด้านการจัดการระบบที่มีประสิทธิภาพ การทำงานเป็นทีม การแก้ไขปัญหา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อธิบายองค์ประกอบของระบบทั่วไป ได้แก่ ปัจจัยนำเข้า กระบวนการ และผลลัพธ์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อธิบายโครงสร้างของระบบที่เกี่ยวข้องกับงานเภสัชกรรมในองค์กร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อธิบายแนวคิดเกี่ยวกับการทำงานเป็นทีม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อธิบายแนวทางการประกันคุณภาพของงานเภสัชกรรม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อธิบายและเข้าใจแนวทางการแก้ไขปัญหาเชิงระบบ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2.1-2.3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วัตถุประสงค์เชิงทักษะด้านการจัดการระบบที่มีประสิทธิภาพ การทำงานเป็นทีม การแก้ไขปัญหา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สามารถกำหนดเป้าประสงค์การพัฒนาคุณภาพในงานเภสัชกรรม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สามารถกำหนดกระบวนการเพื่อตอบเป้าประสงค์และสอดคล้องกับมาตรฐานที่เกี่ยวข้อง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สามารถกำหนดตัวชี้วัดการประกันคุณภาพในงานเภสัชกรรมและวิธีการวัด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สามารถกำหนดเกณฑ์ เป้าหมายของตัวชี้วัดที่ต้องการ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สามารถอธิบายได้ว่าตัวชี้วัดที่ติดตามนั้นอยู่ในหรือนอกเกณฑ์ที่ยอมรับได้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สามารถวิเคราะห์ปัญหาและวางแนวทางแก้ไขปัญหาเบื้องต้น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มิติด้านสารสนเทศ การสื่อสาร และการให้ความรู้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3.1-3.3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วัตถุประสงค์เชิงปัญญาด้านการจัดการสารสนเทศ การสื่อสารที่มีประสิทธิภาพ การให้ความรู้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สีบค้นข้อมูลและประเมินความน่าเชื่อถือของข้อมูลจากแหล่งข้อมูลต่างๆ เพื่อตอบคำถามที่เกี่ยวกับยา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อธิบายแนวทางการสื่อสารที่มีประสิทธิภาพ ทั้งโดยวาจาและไม่ใช่ว่าจา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อธิบายประเภทของสื่อ ข้อดี ข้อด้อย ที่ใช้ในการเผยแพร่องค์ความรู้ และแนวทางการดำเนินการอย่างเหมาะสม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3.1-3.3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วัตถุประสงค์เชิงทักษะด้านการจัดการสารสนเทศ การสื่อสารที่มีประสิทธิภาพ การให้ความรู้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สามารถสืบค้นข้อมูลจากแหล่งข้อมูลที่เหมาะสม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 xml:space="preserve">สามารถประเมินความน่าเชื่อถือของข้อมูลจากแหล่งข้อมูลต่างๆ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มีทักษะในการสื่อสารเพื่อเพิ่มประสิทธิภาพการดูแล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สามารถสื่อสารกับผู้ป่วยในขั้นตอนการส่งมอบยาที่เหมาะสม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lastRenderedPageBreak/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สามารถระบุแนวทางในการจัดการอุปสรรคต่างๆ จากกรณีศึกษาด้านการสื่อสาร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สามารถสื่อสารกับผู้ป่วยและผู้รับบริการเพื่อให้ข้อมูลยา ทั้งทางวาจา โทรศัพท์และการเขียนอย่างมีประสิทธิภาพ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สามารถกำหนดวิธีการเผยแพร่โดยรูปแบบสื่อต่างๆ ได้อย่างเหมาะสม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มิติด้านเภสัชภัณฑ์ สมุนไพร เภสัชเคมีภัณฑ์และการควบคุมคุณภาพ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4.1-4.2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วัตถุประสงค์เชิงปัญญาด้านเภสัชภัณฑ์และเคมีทางยา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 xml:space="preserve">อธิบายลักษณะสำคัญของรูปแบบยาเตรียม </w:t>
            </w:r>
            <w:r w:rsidRPr="009E7BC3">
              <w:rPr>
                <w:rFonts w:ascii="TH SarabunPSK" w:hAnsi="TH SarabunPSK" w:cs="TH SarabunPSK"/>
                <w:sz w:val="28"/>
              </w:rPr>
              <w:t xml:space="preserve">(dosage form)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และประเภทของยา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อธิบายความสัมพันธ์ของคุณลักษณะทางเคมีกายภาพของตัวยา รูปแบบเภสัชภัณฑ์ และกระบวนการผลิตยาต่อประสิทธิภาพและการออกฤทธิ์ของยา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อธิบายการออกฤทธิ์หรือพิษของยาโดยอาศัยความรู้ด้านเคมีทางยา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อธิบายหลักการที่สำคัญในกระบวนการผลิตและการวิเคราะห์คุณภาพยา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อธิบายแนวทางการพัฒนาเภสัชภัณฑ์จนถึงการขึ้นทะเบียน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4.1-4.2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วัตถุประสงค์เชิงทักษะด้านเภสัชภัณฑ์และเคมีทางยา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สามารถระบุชนิด</w:t>
            </w:r>
            <w:r w:rsidRPr="009E7BC3">
              <w:rPr>
                <w:rFonts w:ascii="TH SarabunPSK" w:hAnsi="TH SarabunPSK" w:cs="TH SarabunPSK"/>
                <w:sz w:val="28"/>
              </w:rPr>
              <w:t>/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รูปแบบของยาจากลักษณะภายนอก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สามารเลือกบรรจุภัณฑ์ให้เหมาะกับชนิด</w:t>
            </w:r>
            <w:r w:rsidRPr="009E7BC3">
              <w:rPr>
                <w:rFonts w:ascii="TH SarabunPSK" w:hAnsi="TH SarabunPSK" w:cs="TH SarabunPSK"/>
                <w:sz w:val="28"/>
              </w:rPr>
              <w:t>/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รูปแบบของยา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สามารถเลือกรูปแบบผลิตภัณฑ์ยาที่เหมาะสมที่สอดคล้องกับเงื่อนไขของผู้ป่วย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สามารถเลือกบรรจุภัณฑ์เพื่อป้องกันผลไม่พึงประสงค์ระหว่างบรรจุภัณฑ์กับยา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สามารถตอบคำถามหรือให้ข้อมูลที่เกี่ยวข้องกับโครงสร้างทางเคมีของยากับการออกฤทธิ์และพิษของยา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สามารถตรวจสอบความถูกต้องของชื่อยาทางเคมีให้ตรงกับโครงสร้างทางเคมีได้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สามารถทำการเตรียมตำรับยาพื้นฐาน และตำรับยาในเภสัชตำรับโรงพยาบาล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4.3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วัตถุประสงค์เชิงปัญญาด้านการควบคุมคุณภาพของเภสัชภัณฑ์และเคมียา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เข้าใจข้อกำหนดคุณภาพวัตถุดิบ วัสดุการบรรจุ ยาสำเร็จรูป และการเลือกสรรยา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มีความรู้ในวิธีวิเคราะห์พื้นฐานที่กำหนดในตำรับยา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มีความรู้ ความเข้าใจเกี่ยวกับหลักการวิธีวิเคราะห์พื้นฐานกับเคมีทางยา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มีความรู้ความเข้าใจหลักการประกันคุณภาพยา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มีความรู้ความเข้าใจในองค์ประกอบของใบวิเคราะห์คุณภาพ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มีความรู้เกี่ยวกับตำรายาต่างๆ ที่ทางการรับรอง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มีความเข้าใจเกี่ยวกับข้อมูล วิธีการในการสืบค้นข้อมูล ที่อยู่ในตำรายา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4.3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วัตถุประสงค์เชิงทักษะด้านการควบคุมคุณภาพของเภสัชภัณฑ์และเคมียา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สามารถทำการวิเคราะห์ด้วยวิธีพื้นฐานที่กำหนดในตำรายา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สามารถอ่าน และแปลผลใบวิเคราะห์คุณภาพได้อย่างถูกต้อง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สามารถสืบค้นข้อมูลที่สำคัญต่างๆ ที่ต้องการจากตำรายาที่ทางการรับรอง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4.4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วัตถุประสงค์เชิงปัญญาด้านสมุนไพรและการควบคุมคุณภาพ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อธิบายแนวทาง หลักการ และขั้นตอนการขึ้นทะเบียนยาสมุนไพร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อธิบายแนวทางการควบคุมคุณภาพสมุนไพร และผลิตภัณฑ์สมุนไพรในบัญชียาหลักแห่งชาติ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4.4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วัตถุประสงค์เชิงทักษะด้านสมุนไพรและการควบคุมคุณภาพ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 xml:space="preserve">สืบค้นและให้ข้อมูลที่เกี่ยวข้องกับการควบคุมคุณภาพเภสัชผลิตภัณฑ์สมุนไพรตามข้อกำหนดใน </w:t>
            </w:r>
            <w:r w:rsidRPr="009E7BC3">
              <w:rPr>
                <w:rFonts w:ascii="TH SarabunPSK" w:hAnsi="TH SarabunPSK" w:cs="TH SarabunPSK"/>
                <w:sz w:val="28"/>
              </w:rPr>
              <w:t>THP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มิติด้านการจัดหายา และการเตรียมยาสำหรับผู้ป่วยเฉพาะราย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5.1-5.2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วัตถุประสงค์เชิงปัญญาด้านการจัดหายา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มีความรู้เรื่องการจัดซื้อ จัดหา ตามประเภทของยา สอดคล้องกับระเบียบพัสดุฯ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สามารถประยุกต์ความรู้ทางเภสัชเคมี ชีวเภสัชกรรมและเภสัชกรรม ในการคัดเลือกผลิตภัณฑ์ยา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สามารถวางแผน และการดำเนินการให้มียาไว้ให้บริการ การสำรองอย่างเหมาะสม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มีความรู้ ความเข้าใจระบบการสนับสนุนยาในเครือข่าย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มีความรู้ ความเข้าใจเรื่องเงื่อนไขการจัดเก็บยาเพื่อคงคุณภาพแต่ละชนิด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lastRenderedPageBreak/>
              <w:t xml:space="preserve">6.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มีความรู้เรื่องแนวทางการควบคุมการเบิกจ่ายและกระจายยาในสถานพยาบาลและเครือข่าย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สามารถคำนวณทางเภสัชศาสตร์ที่จำเป็น การประยุกต์ใช้สถิติที่สำคัญ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8.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การเลือกบรรจุภัณฑ์ให้เหมาะกับชนิด</w:t>
            </w:r>
            <w:r w:rsidRPr="009E7BC3">
              <w:rPr>
                <w:rFonts w:ascii="TH SarabunPSK" w:hAnsi="TH SarabunPSK" w:cs="TH SarabunPSK"/>
                <w:sz w:val="28"/>
              </w:rPr>
              <w:t>/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รูปแบบของยา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5.1-5.2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วัตถุประสงค์เชิงทักษะด้านการจัดหายา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สามารถระบุแนวทางการได้มาซึ่งปริมาณความต้องการใช้ และการกำหนดปริมาณการจัดหาที่เหมาะสม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สามารถใช้ข้อมูลในใบวิเคราะห์ควบคุมคุณภาพเพื่อประกอบการตัดสินใจในการรับยา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เลือกผลิตภัณฑ์ยาที่เหมาะสมโดยใช้ข้อมูลทางเภสัชเคมี ชีวเภสัชกรรมและเภสัชกรรมได้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สามารถระบุเงื่อนไข การควบคุมเก็บรักษาได้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สามารถระบุแนวทางการเบิกจ่าย หรือการกระจายยาที่เหมาะสมกับประเภทและกลุ่มยา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สามารถวางระบบการติดตามอุณหภูมิ และ</w:t>
            </w:r>
            <w:r w:rsidRPr="009E7BC3">
              <w:rPr>
                <w:rFonts w:ascii="TH SarabunPSK" w:hAnsi="TH SarabunPSK" w:cs="TH SarabunPSK"/>
                <w:sz w:val="28"/>
              </w:rPr>
              <w:t>/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หรือความชื้นของการสำรองยาในแหล่งต่างๆ ได้อย่างเหมาะสม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 xml:space="preserve">สามารถกำหนดอายุการใช้ของยา </w:t>
            </w:r>
            <w:r w:rsidRPr="009E7BC3">
              <w:rPr>
                <w:rFonts w:ascii="TH SarabunPSK" w:hAnsi="TH SarabunPSK" w:cs="TH SarabunPSK"/>
                <w:sz w:val="28"/>
              </w:rPr>
              <w:t xml:space="preserve">(beyond-use date)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ได้อย่างเหมาะสม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5.3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วัตถุประสงค์เชิงปัญญาด้านการเตรียมยาสำหรับผู้ป่วยเฉพาะราย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ประยุกต์ใช้ความรู้ด้านคุณสมบัติทางเคมีกายภาพที่ มีความสำคัญต่อการเตรียมผลิตภัณฑ์ยาแต่ละรูปแบบ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เลือกแหล่งข้อมูลเพื่อประกอบการเตรียมยาสำหรับผู้ป่วยเฉพาะราย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เลือกสูตรตำรับพื้นฐานที่เหมาะสมกับตัวยาและผู้ป่วย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เข้าใจความหมายของสัดส่วนทางเภสัชกรรม และการคำนวณทางเภสัชกรรมได้อย่างถูกต้อง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อธิบายขั้นตอนการเตรียมผลิตภัณฑ์ยาตามสูตรตำรับ และการบันทึกการเตรียมยาได้อย่างเหมาะสม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lastRenderedPageBreak/>
              <w:t xml:space="preserve">6.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เลือกใช้และอธิบายเทคนิคในการใช้เครื่องมือและอุปกรณ์ในการเตรียมผลิตภัณฑ์ยาได้อย่างเหมาะสม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5.3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วัตถุประสงค์เชิงทักษะด้านการเตรียมยาสำหรับผู้ป่วยเฉพาะราย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สามารถเตรียมยาตามสูตรตำรับที่กำหนดโดยใช้เทคนิคที่ถูกต้อง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สามารถระบุภาชนะและเงื่อนไขการเก็บรักษาที่เหมาะสม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สามารถจัดทำฉลาก และกำหนดอายุการใช้ของยาได้อย่างเหมาะสม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มิติด้านการบริบาลเภสัชกรรมเบื้องต้นและการใช้สมุนไพร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>6.1-6.4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วัตถุประสงค์เชิงปัญญาด้านการดูแลผู้ป่วย การประเมินคำสั่งใช้ยา การจ่ายและส่งมอบยา การส่งเสริมการใช้ยาอย่างเหมาะสม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อธิบายความเชื่อด้านสุขภาพ และปัจจัยที่มีผลต่อพฤติกรรมสุขภาพ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อธิบายกระบวนการและหลักการสืบค้น การประมวลและการวิเคราะห์ข้อมูลของผู้รับบริการ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อธิบายหลักการประเมินปัญหา และการคัดกรองสุขภาพของผู้รับบริการ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อธิบายแนวทางการได้มา หรือความสำคัญขององค์ประกอบของใบสั่งยา</w:t>
            </w:r>
            <w:r w:rsidRPr="009E7BC3">
              <w:rPr>
                <w:rFonts w:ascii="TH SarabunPSK" w:hAnsi="TH SarabunPSK" w:cs="TH SarabunPSK"/>
                <w:sz w:val="28"/>
              </w:rPr>
              <w:t>/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คำสั่งใช้ยาที่เหมาะสม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อธิบายหลักการวิเคราะห์ใบสั่งยาเพื่อป้องกันความคลาดเคลื่อน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อธายและจำแนกประเภทความคลาดเคลื่อนทางยาได้ ตลอดจนความเชื่อมโยงของกระบวนการปฏิบัติงานที่เกี่ยวข้องกับความคลาดเคลื่อนทางยา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อธิบายหลักการทบทวนความถูกต้องและความเหมาะสมของคำสั่งใช้ยา โดยใช้องค์ความรู้ด้านเภสัชวิทยาเภสัชภัณฑ์ หลักการใช้ยาในการบำบัดโรคที่กำหนด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8.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 xml:space="preserve">อธิบายแนวทางการแก้ไขปัญหาเบื้องต้นกรณีพบความคลาดเคลื่อนทางยา หรือปัญหาที่เกี่ยวกับการใช้ยา </w:t>
            </w:r>
            <w:r w:rsidRPr="009E7BC3">
              <w:rPr>
                <w:rFonts w:ascii="TH SarabunPSK" w:hAnsi="TH SarabunPSK" w:cs="TH SarabunPSK"/>
                <w:sz w:val="28"/>
              </w:rPr>
              <w:t>(drug related problem)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9.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อธิบายแนวทางการเลือกใช้ยาที่เหมาะสมสำหรับผู้ป่วยแต่ละรายสำหรับปัญหาสุขภาพเบื้องต้น (ภาคผนวก ก.)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lastRenderedPageBreak/>
              <w:t xml:space="preserve">10.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หลักการให้คำแนะนำหรือส่งต่อผู้รับบริการไปยังสถานบริการสาธารณสุขระดับอื่นได้อย่างถูกต้องเหมาะสมกับสถานการณ์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>6.1-6.4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วัตถุประสงค์เชิงทักษะด้านการดูแลผู้ป่วย การประเมินคำสั่งใช้ยา การจ่ายและส่งมอบยา การส่งเสริมการใช้ยาอย่างเหมาะสม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ื่อสารในลักษณะการสัมภาษณ์เพื่อหาข้อมูลสำหรับวิเคราะห์อาการและค้นหาปัญหาทางสุขภาพของผู้ป่วยได้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สามารถระบุความคลาดเคลื่อนทางยาได้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ใช้หลักการและแนวทางการจำแนกปัญหาที่เกี่ยวข้องกับการใช้ยามาประเมินความถูกต้องใบสั่งยาเบื้องต้นได้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9E7BC3">
              <w:rPr>
                <w:rFonts w:ascii="TH SarabunPSK" w:hAnsi="TH SarabunPSK" w:cs="TH SarabunPSK"/>
                <w:sz w:val="28"/>
              </w:rPr>
              <w:t>/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เตรียม และส่งมอบยาได้อย่างเหมาะสม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เลือกใช้ยา และให้คำแนะนำการดูแลสุขภาพ การใช้ยารวมทั้งการปฏิบัติตัว และให้คำแนะนำสำหรับการติดตามผลทางห้องปฏิบัติการที่สำคัญแก่ผู้รับบริการได้อย่างถูกต้องและเหมาะสมกับผู้ป่วยแต่ละราย (ภาคผนวก ก)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>6.5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วัตถุประสงค์เชิงปัญญาด้านการใช้สมุนไพร ยาจากสมุนไพร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อธิบายประโยชน์ การประยุกต์ใช้สมุนไพร ที่มีการใช้ในบัญชียาหลักแห่งชาติ และสมุนไพรในสาธารณสุขมูลฐาน เพื่อการดูแลสุขภาพเบื้องต้น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ระบุส่วนที่ใช้และวิธีใช้ของสมุนไพรและยาจากสมุนไพร ที่มีการใช้ในบัญชียาหลักแห่งชาติและสมุนไพรในสาธารณสุขมูลฐาน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อธิบายถึงหลักการด้านการส่งเสริมการใช้สมุนไพรเพื่อการพึ่งตนเอง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6.5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วัตถุประสงค์เชิงทักษะด้านการใช้สมุนไพร ยาจากสมุนไพร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สามารถระบุชื่อและส่วนของสมุนไพรที่มีฤทธิ์ทางการรักษา ตามที่ระบุในงานสมุนไพรในสาธารณสุขมูลฐานและบัญชียาหลักแห่งชาติฯ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ตอบคำถามหรือให้ข้อมูลที่เกี่ยวข้องกับสารสำคัญที่ปรากฏในสมุนไพร และ</w:t>
            </w:r>
            <w:r w:rsidRPr="009E7BC3">
              <w:rPr>
                <w:rFonts w:ascii="TH SarabunPSK" w:hAnsi="TH SarabunPSK" w:cs="TH SarabunPSK"/>
                <w:sz w:val="28"/>
              </w:rPr>
              <w:t>/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หรือสารสกัดสมุนไพร และยาจากสมุนไพร ที่มีการใช้ในบัญชียาหลักแห่งชาติ และสมุนไพรในสาธารณสุขมูลฐาน และฤทธิ์ทางเภสัชวิทยาที่เกี่ยวข้องได้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สามารถระบุชนิดและสรรพคุณ ข้อควรระวัง ข้อห้ามใช้ ของสมุนไพรและยาจากสมุนไพรที่มีการใช้ในบัญชียาหลักแห่งชาติ และสมุนไพรในสาธารณสุขมูลฐาน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6.6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วัตถุประสงค์เชิงปัญญาด้านการจัดการอาการไม่พึงประสงค์จากการใช้ยา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อธิบายและระบุประเภทของอาการไม่พึงประสงค์จากการใช้ยา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อธิบายแนวทางการจัดการเบื้องต้น และการส่งต่อ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6.6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วัตถุประสงค์เชิงทักษะด้านการจัดการอาการไม่พึงประสงค์จากการใช้ยา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สามารถสัมภาษณ์ผู้รับบริการ ผู้ป่วย เพื่อค้นหาประวัติการใช้ยา อาหาร หรือผลิตภัณฑ์สุขภาพ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สามารถประเมินความน่าจะเป็นของอาการไม่พึงประสงค์ที่เกิดจากการใช้ยา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สามารถให้คำแนะนำเบื้องต้น และการส่งต่อเพื่อการักษาอย่างเหมาะสมต่อไป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มิติด้านระบบการสาธารณสุขและระบบสุขภาพ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7.1-7.4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วัตถุประสงค์เชิงปัญญาด้านระบบสาธารณสุข ระบบยา ระบบการคุ้มครองผู้บริโภคด้านยาและสุขภาพ และการบริการปฐมภูมิและการสร้างเสริมสุขภาพ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อธิบายและเข้าใจระบบสาธารณสุขของประเทศ หลักการการสาธารณสุข การวางแผนแก้ไขปัญหาสาธารณสุข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อธิบายและเข้าใจโครงสร้าง ความเชื่อมโยงของระบบยาประเทศ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อธิบายและเข้าใจความเป็นมาของนโยบายแห่งชาติด้านยา และการพัฒนาระบบยาของประเทศ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อธิบายและเข้าใจโครงร้างระบบยาในสถานพยาบาล ปัจจัยที่มีผลกระทบ และแนวทางในการจัดการ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อธิบายหลักการด้านการคุ้มครองผู้บริโภค และระบบคุ้มครองผู้บริโภคด้านยาและสุขภาพ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lastRenderedPageBreak/>
              <w:t xml:space="preserve">6.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อธิบายกระบวนการและหลักการด้านเภสัชกรรมปฐมภูมิ และการสร้างเสริมสุขภาพ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อธิบายหลักการจัดกิจกรรมและรณรงค์ในชุมชนให้ห่างไกลจากสิ่งที่ทำลายสุขภาพ เช่น บุหรี่ เหล้า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8.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อธิบายหลักการให้คำแนะนำหรือส่งต่อผู้ที่มีปัญหาจากการเฝ้าระวังและมีความเสี่ยงในชุมชนไปยังบุคคลหรือหน่วยงานที่เกี่ยวข้องได้อย่างถูกต้องเหมาะสมกับสถานการณ์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b/>
                <w:bCs/>
                <w:sz w:val="28"/>
              </w:rPr>
              <w:t xml:space="preserve">7.1-7.4 </w:t>
            </w:r>
            <w:r w:rsidRPr="009E7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วัตถุประสงค์เชิงทักษะด้านระบบสาธารณสุข ระบบยา ระบบการคุ้มครองผู้บริโภคด้านยาและสุขภาพ และการบริการปฐมภูมิและการสร้างเสริมสุขภาพ 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สามารถหาข้อมูลปัญหาสุขภาพได้อย่างมีเป้าหมายและเหมาะสม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สามารถวิเคราะห์ปัญหาสาธารณสุข ซึ่งจะนำไปสู่การวางแผนตามความสำคัญ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สามารถวิเคราะห์ปัญหาระบบยาในสถานพยาบาล และการวางแผนแก้ไข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สามารถระบุความเสี่ยง และระบาดวิทยาของปัญหายาในชุมชน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สามารถให้คำแนะนะหรือการพิจารณา สำหรับยาและผลิตภัณฑ์สุขภาพที่ไม่เหมาะสม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F45" w:rsidRPr="009E7BC3" w:rsidTr="000445F0">
        <w:tc>
          <w:tcPr>
            <w:tcW w:w="6799" w:type="dxa"/>
            <w:vAlign w:val="center"/>
          </w:tcPr>
          <w:p w:rsidR="00E07F45" w:rsidRPr="009E7BC3" w:rsidRDefault="00E07F45" w:rsidP="00E07F45">
            <w:pPr>
              <w:rPr>
                <w:rFonts w:ascii="TH SarabunPSK" w:hAnsi="TH SarabunPSK" w:cs="TH SarabunPSK"/>
                <w:sz w:val="28"/>
                <w:cs/>
              </w:rPr>
            </w:pPr>
            <w:r w:rsidRPr="009E7BC3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E7BC3">
              <w:rPr>
                <w:rFonts w:ascii="TH SarabunPSK" w:hAnsi="TH SarabunPSK" w:cs="TH SarabunPSK"/>
                <w:sz w:val="28"/>
                <w:cs/>
              </w:rPr>
              <w:t>ให้คำแนะนำการสร้างเสริมสุขภาพและแนวทางการจัดกิจกรรมได้อย่างเหมาะสม</w:t>
            </w:r>
          </w:p>
        </w:tc>
        <w:tc>
          <w:tcPr>
            <w:tcW w:w="1560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vAlign w:val="center"/>
          </w:tcPr>
          <w:p w:rsidR="00E07F45" w:rsidRPr="009E7BC3" w:rsidRDefault="00E07F45" w:rsidP="00E07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3B45" w:rsidRDefault="00183B45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45F0" w:rsidRDefault="000445F0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45F0" w:rsidRDefault="000445F0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45F0" w:rsidRDefault="000445F0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45F0" w:rsidRDefault="000445F0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45F0" w:rsidRDefault="000445F0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45F0" w:rsidRDefault="000445F0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45F0" w:rsidRDefault="000445F0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45F0" w:rsidRDefault="000445F0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45F0" w:rsidRDefault="000445F0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45F0" w:rsidRPr="009E7BC3" w:rsidRDefault="000445F0" w:rsidP="00A248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A35AE" w:rsidRPr="009E7BC3" w:rsidRDefault="004A35AE" w:rsidP="00A2489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E7BC3">
        <w:rPr>
          <w:rFonts w:ascii="TH SarabunPSK" w:hAnsi="TH SarabunPSK" w:cs="TH SarabunPSK"/>
          <w:b/>
          <w:bCs/>
          <w:sz w:val="28"/>
          <w:cs/>
        </w:rPr>
        <w:lastRenderedPageBreak/>
        <w:t>ประเด็นในการพัฒนาปรับปรุงและข้อเสนอแนะ</w:t>
      </w:r>
    </w:p>
    <w:p w:rsidR="004A35AE" w:rsidRPr="009E7BC3" w:rsidRDefault="004A35AE" w:rsidP="00A2489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E7BC3">
        <w:rPr>
          <w:rFonts w:ascii="TH SarabunPSK" w:hAnsi="TH SarabunPSK" w:cs="TH SarabunPSK"/>
          <w:b/>
          <w:bCs/>
          <w:sz w:val="28"/>
        </w:rPr>
        <w:t xml:space="preserve">1. </w:t>
      </w:r>
      <w:r w:rsidRPr="009E7BC3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</w:p>
    <w:p w:rsidR="004A35AE" w:rsidRPr="009E7BC3" w:rsidRDefault="004A35AE" w:rsidP="00A24896">
      <w:pPr>
        <w:spacing w:after="0" w:line="240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</w:rPr>
        <w:t xml:space="preserve"> </w:t>
      </w:r>
      <w:r w:rsidRPr="009E7BC3">
        <w:rPr>
          <w:rFonts w:ascii="TH SarabunPSK" w:hAnsi="TH SarabunPSK" w:cs="TH SarabunPSK"/>
          <w:sz w:val="28"/>
          <w:cs/>
        </w:rPr>
        <w:t>ครบถ้วน</w:t>
      </w:r>
      <w:r w:rsidRPr="009E7BC3">
        <w:rPr>
          <w:rFonts w:ascii="TH SarabunPSK" w:hAnsi="TH SarabunPSK" w:cs="TH SarabunPSK"/>
          <w:sz w:val="28"/>
          <w:cs/>
        </w:rPr>
        <w:tab/>
      </w:r>
      <w:r w:rsidRPr="009E7BC3">
        <w:rPr>
          <w:rFonts w:ascii="TH SarabunPSK" w:hAnsi="TH SarabunPSK" w:cs="TH SarabunPSK"/>
          <w:sz w:val="28"/>
          <w:cs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  <w:cs/>
        </w:rPr>
        <w:t xml:space="preserve"> ไม่ครบถ้วน</w:t>
      </w:r>
    </w:p>
    <w:p w:rsidR="004A35AE" w:rsidRPr="009E7BC3" w:rsidRDefault="004A35AE" w:rsidP="00A24896">
      <w:pPr>
        <w:spacing w:after="0" w:line="240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  <w:cs/>
        </w:rPr>
        <w:tab/>
        <w:t>การพัฒนาและปรับปรุง</w:t>
      </w:r>
    </w:p>
    <w:p w:rsidR="00FD279E" w:rsidRPr="009E7BC3" w:rsidRDefault="00FD279E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5F0">
        <w:rPr>
          <w:rFonts w:ascii="TH SarabunPSK" w:hAnsi="TH SarabunPSK" w:cs="TH SarabunPSK"/>
          <w:sz w:val="28"/>
        </w:rPr>
        <w:t>....................</w:t>
      </w:r>
    </w:p>
    <w:p w:rsidR="00FD279E" w:rsidRPr="009E7BC3" w:rsidRDefault="00FD279E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5F0">
        <w:rPr>
          <w:rFonts w:ascii="TH SarabunPSK" w:hAnsi="TH SarabunPSK" w:cs="TH SarabunPSK"/>
          <w:sz w:val="28"/>
        </w:rPr>
        <w:t>....................</w:t>
      </w:r>
    </w:p>
    <w:p w:rsidR="00FD279E" w:rsidRPr="009E7BC3" w:rsidRDefault="00FD279E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5F0">
        <w:rPr>
          <w:rFonts w:ascii="TH SarabunPSK" w:hAnsi="TH SarabunPSK" w:cs="TH SarabunPSK"/>
          <w:sz w:val="28"/>
        </w:rPr>
        <w:t>...................</w:t>
      </w:r>
    </w:p>
    <w:p w:rsidR="00FD279E" w:rsidRPr="009E7BC3" w:rsidRDefault="00FD279E" w:rsidP="00A24896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4A35AE" w:rsidRPr="009E7BC3" w:rsidRDefault="004A35AE" w:rsidP="00A2489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E7BC3">
        <w:rPr>
          <w:rFonts w:ascii="TH SarabunPSK" w:hAnsi="TH SarabunPSK" w:cs="TH SarabunPSK"/>
          <w:b/>
          <w:bCs/>
          <w:sz w:val="28"/>
        </w:rPr>
        <w:t xml:space="preserve">2. </w:t>
      </w:r>
      <w:r w:rsidRPr="009E7BC3">
        <w:rPr>
          <w:rFonts w:ascii="TH SarabunPSK" w:hAnsi="TH SarabunPSK" w:cs="TH SarabunPSK"/>
          <w:b/>
          <w:bCs/>
          <w:sz w:val="28"/>
          <w:cs/>
        </w:rPr>
        <w:t>หัวข้อในมคอ.</w:t>
      </w:r>
      <w:r w:rsidRPr="009E7BC3">
        <w:rPr>
          <w:rFonts w:ascii="TH SarabunPSK" w:hAnsi="TH SarabunPSK" w:cs="TH SarabunPSK"/>
          <w:b/>
          <w:bCs/>
          <w:sz w:val="28"/>
        </w:rPr>
        <w:t>3</w:t>
      </w:r>
    </w:p>
    <w:p w:rsidR="004A35AE" w:rsidRPr="009E7BC3" w:rsidRDefault="004A35AE" w:rsidP="00A24896">
      <w:pPr>
        <w:spacing w:after="0" w:line="240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</w:rPr>
        <w:t xml:space="preserve"> </w:t>
      </w:r>
      <w:r w:rsidRPr="009E7BC3">
        <w:rPr>
          <w:rFonts w:ascii="TH SarabunPSK" w:hAnsi="TH SarabunPSK" w:cs="TH SarabunPSK"/>
          <w:sz w:val="28"/>
          <w:cs/>
        </w:rPr>
        <w:t>ครบถ้วน</w:t>
      </w:r>
      <w:r w:rsidRPr="009E7BC3">
        <w:rPr>
          <w:rFonts w:ascii="TH SarabunPSK" w:hAnsi="TH SarabunPSK" w:cs="TH SarabunPSK"/>
          <w:sz w:val="28"/>
          <w:cs/>
        </w:rPr>
        <w:tab/>
      </w:r>
      <w:r w:rsidRPr="009E7BC3">
        <w:rPr>
          <w:rFonts w:ascii="TH SarabunPSK" w:hAnsi="TH SarabunPSK" w:cs="TH SarabunPSK"/>
          <w:sz w:val="28"/>
          <w:cs/>
        </w:rPr>
        <w:tab/>
      </w:r>
      <w:r w:rsidR="000445F0">
        <w:rPr>
          <w:rFonts w:ascii="TH SarabunPSK" w:hAnsi="TH SarabunPSK" w:cs="TH SarabunPSK"/>
          <w:sz w:val="28"/>
        </w:rPr>
        <w:sym w:font="Wingdings" w:char="F06F"/>
      </w:r>
      <w:r w:rsidRPr="009E7BC3">
        <w:rPr>
          <w:rFonts w:ascii="TH SarabunPSK" w:hAnsi="TH SarabunPSK" w:cs="TH SarabunPSK"/>
          <w:sz w:val="28"/>
          <w:cs/>
        </w:rPr>
        <w:t xml:space="preserve"> ไม่ครบถ้วน</w:t>
      </w:r>
    </w:p>
    <w:p w:rsidR="004A35AE" w:rsidRPr="009E7BC3" w:rsidRDefault="004A35AE" w:rsidP="00A2489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E7BC3">
        <w:rPr>
          <w:rFonts w:ascii="TH SarabunPSK" w:hAnsi="TH SarabunPSK" w:cs="TH SarabunPSK"/>
          <w:sz w:val="28"/>
          <w:cs/>
        </w:rPr>
        <w:tab/>
        <w:t>การพัฒนาและปรับปรุง</w:t>
      </w:r>
    </w:p>
    <w:p w:rsidR="00FD279E" w:rsidRPr="009E7BC3" w:rsidRDefault="00FD279E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5F0">
        <w:rPr>
          <w:rFonts w:ascii="TH SarabunPSK" w:hAnsi="TH SarabunPSK" w:cs="TH SarabunPSK"/>
          <w:sz w:val="28"/>
        </w:rPr>
        <w:t>....................</w:t>
      </w:r>
    </w:p>
    <w:p w:rsidR="00FD279E" w:rsidRPr="009E7BC3" w:rsidRDefault="00FD279E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5F0">
        <w:rPr>
          <w:rFonts w:ascii="TH SarabunPSK" w:hAnsi="TH SarabunPSK" w:cs="TH SarabunPSK"/>
          <w:sz w:val="28"/>
        </w:rPr>
        <w:t>....................</w:t>
      </w:r>
    </w:p>
    <w:p w:rsidR="00FD279E" w:rsidRPr="009E7BC3" w:rsidRDefault="00FD279E" w:rsidP="00FD279E">
      <w:pPr>
        <w:spacing w:after="0" w:line="276" w:lineRule="auto"/>
        <w:rPr>
          <w:rFonts w:ascii="TH SarabunPSK" w:hAnsi="TH SarabunPSK" w:cs="TH SarabunPSK"/>
          <w:sz w:val="28"/>
        </w:rPr>
      </w:pPr>
      <w:r w:rsidRPr="009E7BC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5F0">
        <w:rPr>
          <w:rFonts w:ascii="TH SarabunPSK" w:hAnsi="TH SarabunPSK" w:cs="TH SarabunPSK"/>
          <w:sz w:val="28"/>
        </w:rPr>
        <w:t>....................</w:t>
      </w:r>
    </w:p>
    <w:sectPr w:rsidR="00FD279E" w:rsidRPr="009E7BC3" w:rsidSect="009E7BC3">
      <w:pgSz w:w="16838" w:h="11906" w:orient="landscape"/>
      <w:pgMar w:top="993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45"/>
    <w:rsid w:val="000445F0"/>
    <w:rsid w:val="000D2DDD"/>
    <w:rsid w:val="00104541"/>
    <w:rsid w:val="00115DDE"/>
    <w:rsid w:val="0016502D"/>
    <w:rsid w:val="00183B45"/>
    <w:rsid w:val="002410BB"/>
    <w:rsid w:val="004240C4"/>
    <w:rsid w:val="004A35AE"/>
    <w:rsid w:val="00605184"/>
    <w:rsid w:val="006D03CC"/>
    <w:rsid w:val="007C5C13"/>
    <w:rsid w:val="008F4E9A"/>
    <w:rsid w:val="009E7BC3"/>
    <w:rsid w:val="00A24896"/>
    <w:rsid w:val="00CF1517"/>
    <w:rsid w:val="00D04B3A"/>
    <w:rsid w:val="00D645A2"/>
    <w:rsid w:val="00E07726"/>
    <w:rsid w:val="00E07F45"/>
    <w:rsid w:val="00F75AD6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E61CC-FB05-4324-BC89-6DF697E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35A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A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A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5A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A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FBFB-EA61-4E8E-88B2-3325493B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2486</Words>
  <Characters>14176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cp:lastPrinted>2020-09-02T06:15:00Z</cp:lastPrinted>
  <dcterms:created xsi:type="dcterms:W3CDTF">2020-08-30T23:29:00Z</dcterms:created>
  <dcterms:modified xsi:type="dcterms:W3CDTF">2020-09-02T06:18:00Z</dcterms:modified>
</cp:coreProperties>
</file>